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68BD" w:rsidRPr="00430281" w:rsidRDefault="000C6B14" w:rsidP="00430281">
      <w:pPr>
        <w:pStyle w:val="Ttulo1"/>
        <w:keepNext w:val="0"/>
        <w:suppressAutoHyphens w:val="0"/>
        <w:spacing w:before="0" w:after="0" w:line="480" w:lineRule="auto"/>
        <w:ind w:left="851" w:right="851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430281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Circular </w:t>
      </w:r>
      <w:r w:rsidR="00F068BD" w:rsidRPr="00430281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N° </w:t>
      </w:r>
      <w:r w:rsidR="00BA60DB" w:rsidRPr="00430281">
        <w:rPr>
          <w:rFonts w:ascii="Times New Roman" w:hAnsi="Times New Roman" w:cs="Times New Roman"/>
          <w:color w:val="000000"/>
          <w:sz w:val="26"/>
          <w:szCs w:val="26"/>
          <w:u w:val="single"/>
        </w:rPr>
        <w:t>10</w:t>
      </w:r>
      <w:r w:rsidR="00F068BD" w:rsidRPr="00430281">
        <w:rPr>
          <w:rFonts w:ascii="Times New Roman" w:hAnsi="Times New Roman" w:cs="Times New Roman"/>
          <w:color w:val="000000"/>
          <w:sz w:val="26"/>
          <w:szCs w:val="26"/>
          <w:u w:val="single"/>
        </w:rPr>
        <w:t>-2018</w:t>
      </w:r>
    </w:p>
    <w:p w:rsidR="008973E6" w:rsidRPr="00430281" w:rsidRDefault="008973E6" w:rsidP="00430281">
      <w:pPr>
        <w:widowControl/>
        <w:shd w:val="clear" w:color="auto" w:fill="FFFFFF"/>
        <w:suppressAutoHyphens w:val="0"/>
        <w:spacing w:line="480" w:lineRule="auto"/>
        <w:ind w:left="329" w:firstLine="1089"/>
        <w:jc w:val="both"/>
        <w:rPr>
          <w:rFonts w:eastAsia="Times New Roman"/>
          <w:color w:val="000000"/>
          <w:kern w:val="0"/>
          <w:sz w:val="26"/>
          <w:szCs w:val="26"/>
          <w:lang w:eastAsia="es-CR"/>
        </w:rPr>
      </w:pPr>
      <w:r w:rsidRPr="008973E6">
        <w:rPr>
          <w:rFonts w:eastAsia="Times New Roman"/>
          <w:b/>
          <w:bCs/>
          <w:color w:val="000000"/>
          <w:kern w:val="0"/>
          <w:sz w:val="26"/>
          <w:szCs w:val="26"/>
          <w:lang w:eastAsia="es-CR"/>
        </w:rPr>
        <w:t>Asunto</w:t>
      </w:r>
      <w:r w:rsidRPr="008973E6">
        <w:rPr>
          <w:rFonts w:eastAsia="Times New Roman"/>
          <w:color w:val="000000"/>
          <w:kern w:val="0"/>
          <w:sz w:val="26"/>
          <w:szCs w:val="26"/>
          <w:lang w:eastAsia="es-CR"/>
        </w:rPr>
        <w:t xml:space="preserve">: </w:t>
      </w:r>
      <w:r w:rsidR="00940F18" w:rsidRPr="00430281">
        <w:rPr>
          <w:sz w:val="26"/>
          <w:szCs w:val="26"/>
        </w:rPr>
        <w:t>Actualización del Libro de Competencia Territorial</w:t>
      </w:r>
      <w:r w:rsidRPr="008973E6">
        <w:rPr>
          <w:rFonts w:eastAsia="Times New Roman"/>
          <w:color w:val="000000"/>
          <w:kern w:val="0"/>
          <w:sz w:val="26"/>
          <w:szCs w:val="26"/>
          <w:lang w:eastAsia="es-CR"/>
        </w:rPr>
        <w:t>.-</w:t>
      </w:r>
    </w:p>
    <w:p w:rsidR="00430281" w:rsidRDefault="00430281" w:rsidP="00430281">
      <w:pPr>
        <w:widowControl/>
        <w:shd w:val="clear" w:color="auto" w:fill="FFFFFF"/>
        <w:suppressAutoHyphens w:val="0"/>
        <w:spacing w:line="480" w:lineRule="auto"/>
        <w:jc w:val="center"/>
        <w:rPr>
          <w:rFonts w:eastAsia="Times New Roman"/>
          <w:b/>
          <w:bCs/>
          <w:color w:val="000000"/>
          <w:kern w:val="0"/>
          <w:sz w:val="26"/>
          <w:szCs w:val="26"/>
          <w:lang w:val="es-CR" w:eastAsia="es-CR"/>
        </w:rPr>
      </w:pPr>
    </w:p>
    <w:p w:rsidR="008973E6" w:rsidRPr="00430281" w:rsidRDefault="008973E6" w:rsidP="00430281">
      <w:pPr>
        <w:widowControl/>
        <w:shd w:val="clear" w:color="auto" w:fill="FFFFFF"/>
        <w:suppressAutoHyphens w:val="0"/>
        <w:spacing w:line="480" w:lineRule="auto"/>
        <w:jc w:val="center"/>
        <w:rPr>
          <w:rFonts w:eastAsia="Times New Roman"/>
          <w:b/>
          <w:bCs/>
          <w:color w:val="000000"/>
          <w:kern w:val="0"/>
          <w:sz w:val="26"/>
          <w:szCs w:val="26"/>
          <w:lang w:val="es-CR" w:eastAsia="es-CR"/>
        </w:rPr>
      </w:pPr>
      <w:r w:rsidRPr="008973E6">
        <w:rPr>
          <w:rFonts w:eastAsia="Times New Roman"/>
          <w:b/>
          <w:bCs/>
          <w:color w:val="000000"/>
          <w:kern w:val="0"/>
          <w:sz w:val="26"/>
          <w:szCs w:val="26"/>
          <w:lang w:val="es-CR" w:eastAsia="es-CR"/>
        </w:rPr>
        <w:t>A TODOS LOS SERVIDORES Y SERVIDORAS JUDICIALES DEL PAÍS</w:t>
      </w:r>
    </w:p>
    <w:p w:rsidR="008973E6" w:rsidRPr="00430281" w:rsidRDefault="008973E6" w:rsidP="00430281">
      <w:pPr>
        <w:widowControl/>
        <w:shd w:val="clear" w:color="auto" w:fill="FFFFFF"/>
        <w:suppressAutoHyphens w:val="0"/>
        <w:spacing w:line="480" w:lineRule="auto"/>
        <w:jc w:val="center"/>
        <w:rPr>
          <w:rFonts w:eastAsia="Times New Roman"/>
          <w:b/>
          <w:bCs/>
          <w:color w:val="000000"/>
          <w:kern w:val="0"/>
          <w:sz w:val="26"/>
          <w:szCs w:val="26"/>
          <w:lang w:eastAsia="es-CR"/>
        </w:rPr>
      </w:pPr>
      <w:r w:rsidRPr="008973E6">
        <w:rPr>
          <w:rFonts w:eastAsia="Times New Roman"/>
          <w:b/>
          <w:bCs/>
          <w:color w:val="000000"/>
          <w:kern w:val="0"/>
          <w:sz w:val="26"/>
          <w:szCs w:val="26"/>
          <w:lang w:eastAsia="es-CR"/>
        </w:rPr>
        <w:t>SE LES HACE SABER QUE:</w:t>
      </w:r>
    </w:p>
    <w:p w:rsidR="008973E6" w:rsidRPr="00430281" w:rsidRDefault="00430281" w:rsidP="00430281">
      <w:pPr>
        <w:spacing w:line="480" w:lineRule="auto"/>
        <w:ind w:firstLine="708"/>
        <w:jc w:val="both"/>
        <w:rPr>
          <w:sz w:val="26"/>
          <w:szCs w:val="26"/>
        </w:rPr>
      </w:pPr>
      <w:r w:rsidRPr="00430281">
        <w:rPr>
          <w:sz w:val="26"/>
          <w:szCs w:val="26"/>
        </w:rPr>
        <w:t>En la sesión N°</w:t>
      </w:r>
      <w:r w:rsidRPr="00430281">
        <w:rPr>
          <w:bCs/>
          <w:sz w:val="26"/>
          <w:szCs w:val="26"/>
        </w:rPr>
        <w:t xml:space="preserve">107-17 </w:t>
      </w:r>
      <w:r w:rsidRPr="00430281">
        <w:rPr>
          <w:sz w:val="26"/>
          <w:szCs w:val="26"/>
        </w:rPr>
        <w:t>celebrada el</w:t>
      </w:r>
      <w:r w:rsidRPr="00430281">
        <w:rPr>
          <w:bCs/>
          <w:sz w:val="26"/>
          <w:szCs w:val="26"/>
        </w:rPr>
        <w:t xml:space="preserve"> 28 de noviembre de 2017</w:t>
      </w:r>
      <w:r w:rsidRPr="00430281">
        <w:rPr>
          <w:sz w:val="26"/>
          <w:szCs w:val="26"/>
        </w:rPr>
        <w:t xml:space="preserve">, </w:t>
      </w:r>
      <w:bookmarkStart w:id="0" w:name="_Toc499230506"/>
      <w:r w:rsidRPr="00430281">
        <w:rPr>
          <w:sz w:val="26"/>
          <w:szCs w:val="26"/>
        </w:rPr>
        <w:t>artículo XLVII</w:t>
      </w:r>
      <w:bookmarkEnd w:id="0"/>
      <w:r w:rsidRPr="00430281">
        <w:rPr>
          <w:snapToGrid w:val="0"/>
          <w:color w:val="000000"/>
          <w:sz w:val="26"/>
          <w:szCs w:val="26"/>
        </w:rPr>
        <w:t xml:space="preserve">, el Consejo Superior tomó nota del informe N° 1732-PLA-2017 de la Dirección de Planificación, referente a la actualización del Libro de Competencia Territorial </w:t>
      </w:r>
      <w:r w:rsidR="000C2738">
        <w:rPr>
          <w:snapToGrid w:val="0"/>
          <w:color w:val="000000"/>
          <w:sz w:val="26"/>
          <w:szCs w:val="26"/>
        </w:rPr>
        <w:t>el</w:t>
      </w:r>
      <w:r w:rsidRPr="00430281">
        <w:rPr>
          <w:snapToGrid w:val="0"/>
          <w:color w:val="000000"/>
          <w:sz w:val="26"/>
          <w:szCs w:val="26"/>
        </w:rPr>
        <w:t xml:space="preserve"> cual se encuentra en </w:t>
      </w:r>
      <w:r w:rsidR="000C2738">
        <w:rPr>
          <w:snapToGrid w:val="0"/>
          <w:color w:val="000000"/>
          <w:sz w:val="26"/>
          <w:szCs w:val="26"/>
        </w:rPr>
        <w:t xml:space="preserve">la </w:t>
      </w:r>
      <w:r w:rsidRPr="00430281">
        <w:rPr>
          <w:snapToGrid w:val="0"/>
          <w:color w:val="000000"/>
          <w:sz w:val="26"/>
          <w:szCs w:val="26"/>
        </w:rPr>
        <w:t xml:space="preserve">siguiente dirección electrónica: </w:t>
      </w:r>
      <w:hyperlink r:id="rId8" w:history="1">
        <w:r w:rsidR="008973E6" w:rsidRPr="00430281">
          <w:rPr>
            <w:rStyle w:val="Hipervnculo"/>
            <w:sz w:val="26"/>
            <w:szCs w:val="26"/>
          </w:rPr>
          <w:t>http://intranet/planificacion/index.php/home/2015-12-07-17-56-52</w:t>
        </w:r>
      </w:hyperlink>
      <w:r w:rsidR="008973E6" w:rsidRPr="00430281">
        <w:rPr>
          <w:sz w:val="26"/>
          <w:szCs w:val="26"/>
        </w:rPr>
        <w:t>,</w:t>
      </w:r>
      <w:r w:rsidRPr="00430281">
        <w:rPr>
          <w:sz w:val="26"/>
          <w:szCs w:val="26"/>
        </w:rPr>
        <w:t xml:space="preserve"> </w:t>
      </w:r>
      <w:r w:rsidR="009E1432">
        <w:rPr>
          <w:sz w:val="26"/>
          <w:szCs w:val="26"/>
        </w:rPr>
        <w:t xml:space="preserve">y </w:t>
      </w:r>
      <w:r w:rsidRPr="00430281">
        <w:rPr>
          <w:sz w:val="26"/>
          <w:szCs w:val="26"/>
        </w:rPr>
        <w:t>se complement</w:t>
      </w:r>
      <w:r w:rsidR="000C2738">
        <w:rPr>
          <w:sz w:val="26"/>
          <w:szCs w:val="26"/>
        </w:rPr>
        <w:t>ó</w:t>
      </w:r>
      <w:r w:rsidRPr="00430281">
        <w:rPr>
          <w:sz w:val="26"/>
          <w:szCs w:val="26"/>
        </w:rPr>
        <w:t xml:space="preserve"> </w:t>
      </w:r>
      <w:r w:rsidR="008973E6" w:rsidRPr="00430281">
        <w:rPr>
          <w:snapToGrid w:val="0"/>
          <w:sz w:val="26"/>
          <w:szCs w:val="26"/>
        </w:rPr>
        <w:t xml:space="preserve">con la visualización de la competencia de forma geográfica por medio de las herramientas “Sistema de Información </w:t>
      </w:r>
      <w:proofErr w:type="spellStart"/>
      <w:r w:rsidR="008973E6" w:rsidRPr="00430281">
        <w:rPr>
          <w:snapToGrid w:val="0"/>
          <w:sz w:val="26"/>
          <w:szCs w:val="26"/>
        </w:rPr>
        <w:t>Georeferencial</w:t>
      </w:r>
      <w:proofErr w:type="spellEnd"/>
      <w:r w:rsidR="008973E6" w:rsidRPr="00430281">
        <w:rPr>
          <w:snapToGrid w:val="0"/>
          <w:sz w:val="26"/>
          <w:szCs w:val="26"/>
        </w:rPr>
        <w:t xml:space="preserve"> del Poder Judicial (SIG)” y el “Sistema Nacional de Información Territorial (SNIT), del Registro Nacional”. </w:t>
      </w:r>
    </w:p>
    <w:p w:rsidR="00F068BD" w:rsidRPr="00430281" w:rsidRDefault="00F068BD" w:rsidP="00430281">
      <w:pPr>
        <w:suppressAutoHyphens w:val="0"/>
        <w:spacing w:line="480" w:lineRule="auto"/>
        <w:ind w:firstLine="708"/>
        <w:jc w:val="both"/>
        <w:rPr>
          <w:b/>
          <w:sz w:val="26"/>
          <w:szCs w:val="26"/>
        </w:rPr>
      </w:pPr>
      <w:r w:rsidRPr="00430281">
        <w:rPr>
          <w:b/>
          <w:sz w:val="26"/>
          <w:szCs w:val="26"/>
        </w:rPr>
        <w:t>San José, 30 de enero de 2018.</w:t>
      </w:r>
    </w:p>
    <w:p w:rsidR="008431C9" w:rsidRPr="00430281" w:rsidRDefault="008431C9" w:rsidP="008431C9">
      <w:pPr>
        <w:suppressAutoHyphens w:val="0"/>
        <w:ind w:firstLine="708"/>
        <w:jc w:val="both"/>
        <w:rPr>
          <w:b/>
          <w:sz w:val="26"/>
          <w:szCs w:val="26"/>
        </w:rPr>
      </w:pPr>
    </w:p>
    <w:p w:rsidR="008431C9" w:rsidRPr="00430281" w:rsidRDefault="008431C9" w:rsidP="008431C9">
      <w:pPr>
        <w:suppressAutoHyphens w:val="0"/>
        <w:ind w:firstLine="708"/>
        <w:jc w:val="both"/>
        <w:rPr>
          <w:b/>
          <w:sz w:val="26"/>
          <w:szCs w:val="26"/>
        </w:rPr>
      </w:pPr>
    </w:p>
    <w:p w:rsidR="00F068BD" w:rsidRPr="00430281" w:rsidRDefault="00F068BD" w:rsidP="008431C9">
      <w:pPr>
        <w:suppressAutoHyphens w:val="0"/>
        <w:ind w:firstLine="708"/>
        <w:jc w:val="both"/>
        <w:rPr>
          <w:b/>
          <w:sz w:val="26"/>
          <w:szCs w:val="26"/>
        </w:rPr>
      </w:pPr>
    </w:p>
    <w:p w:rsidR="009B274D" w:rsidRPr="00430281" w:rsidRDefault="009B274D" w:rsidP="009B274D">
      <w:pPr>
        <w:ind w:firstLine="567"/>
        <w:jc w:val="center"/>
        <w:rPr>
          <w:b/>
          <w:bCs/>
          <w:sz w:val="26"/>
          <w:szCs w:val="26"/>
          <w:lang w:val="pt-BR"/>
        </w:rPr>
      </w:pPr>
      <w:proofErr w:type="spellStart"/>
      <w:r w:rsidRPr="00430281">
        <w:rPr>
          <w:b/>
          <w:bCs/>
          <w:sz w:val="26"/>
          <w:szCs w:val="26"/>
          <w:lang w:val="pt-BR"/>
        </w:rPr>
        <w:t>Lic</w:t>
      </w:r>
      <w:proofErr w:type="spellEnd"/>
      <w:r w:rsidRPr="00430281">
        <w:rPr>
          <w:b/>
          <w:bCs/>
          <w:sz w:val="26"/>
          <w:szCs w:val="26"/>
          <w:lang w:val="pt-BR"/>
        </w:rPr>
        <w:t xml:space="preserve">. </w:t>
      </w:r>
      <w:r w:rsidR="005F2DE5" w:rsidRPr="00430281">
        <w:rPr>
          <w:b/>
          <w:bCs/>
          <w:sz w:val="26"/>
          <w:szCs w:val="26"/>
          <w:lang w:val="pt-BR"/>
        </w:rPr>
        <w:t xml:space="preserve">Carlos T. Mora </w:t>
      </w:r>
      <w:proofErr w:type="gramStart"/>
      <w:r w:rsidR="005F2DE5" w:rsidRPr="00430281">
        <w:rPr>
          <w:b/>
          <w:bCs/>
          <w:sz w:val="26"/>
          <w:szCs w:val="26"/>
          <w:lang w:val="pt-BR"/>
        </w:rPr>
        <w:t>Rodríguez</w:t>
      </w:r>
      <w:proofErr w:type="gramEnd"/>
    </w:p>
    <w:p w:rsidR="009B274D" w:rsidRPr="00430281" w:rsidRDefault="005F2DE5" w:rsidP="009B274D">
      <w:pPr>
        <w:ind w:firstLine="567"/>
        <w:jc w:val="center"/>
        <w:rPr>
          <w:b/>
          <w:bCs/>
          <w:sz w:val="26"/>
          <w:szCs w:val="26"/>
          <w:lang w:val="pt-BR"/>
        </w:rPr>
      </w:pPr>
      <w:r w:rsidRPr="00430281">
        <w:rPr>
          <w:b/>
          <w:bCs/>
          <w:sz w:val="26"/>
          <w:szCs w:val="26"/>
          <w:lang w:val="pt-BR"/>
        </w:rPr>
        <w:t>Sub</w:t>
      </w:r>
      <w:r w:rsidR="004301D1">
        <w:rPr>
          <w:b/>
          <w:bCs/>
          <w:sz w:val="26"/>
          <w:szCs w:val="26"/>
          <w:lang w:val="pt-BR"/>
        </w:rPr>
        <w:t>s</w:t>
      </w:r>
      <w:r w:rsidR="009B274D" w:rsidRPr="00430281">
        <w:rPr>
          <w:b/>
          <w:bCs/>
          <w:sz w:val="26"/>
          <w:szCs w:val="26"/>
          <w:lang w:val="pt-BR"/>
        </w:rPr>
        <w:t>ecretari</w:t>
      </w:r>
      <w:r w:rsidR="000827F0" w:rsidRPr="00430281">
        <w:rPr>
          <w:b/>
          <w:bCs/>
          <w:sz w:val="26"/>
          <w:szCs w:val="26"/>
          <w:lang w:val="pt-BR"/>
        </w:rPr>
        <w:t>o</w:t>
      </w:r>
      <w:r w:rsidR="009B274D" w:rsidRPr="00430281">
        <w:rPr>
          <w:b/>
          <w:bCs/>
          <w:sz w:val="26"/>
          <w:szCs w:val="26"/>
          <w:lang w:val="pt-BR"/>
        </w:rPr>
        <w:t xml:space="preserve"> General</w:t>
      </w:r>
    </w:p>
    <w:p w:rsidR="009B274D" w:rsidRPr="00430281" w:rsidRDefault="009B274D" w:rsidP="009B274D">
      <w:pPr>
        <w:ind w:firstLine="567"/>
        <w:jc w:val="center"/>
        <w:rPr>
          <w:b/>
          <w:bCs/>
          <w:sz w:val="26"/>
          <w:szCs w:val="26"/>
          <w:lang w:val="pt-BR"/>
        </w:rPr>
      </w:pPr>
      <w:r w:rsidRPr="00430281">
        <w:rPr>
          <w:b/>
          <w:bCs/>
          <w:sz w:val="26"/>
          <w:szCs w:val="26"/>
          <w:lang w:val="pt-BR"/>
        </w:rPr>
        <w:t>Corte Suprema de Justicia</w:t>
      </w:r>
    </w:p>
    <w:p w:rsidR="009B274D" w:rsidRPr="00430281" w:rsidRDefault="009B274D" w:rsidP="009B274D">
      <w:pPr>
        <w:spacing w:before="100" w:beforeAutospacing="1" w:after="100" w:afterAutospacing="1"/>
        <w:jc w:val="center"/>
        <w:rPr>
          <w:rFonts w:eastAsia="Times New Roman"/>
          <w:sz w:val="26"/>
          <w:szCs w:val="26"/>
          <w:lang w:eastAsia="es-CR"/>
        </w:rPr>
      </w:pPr>
    </w:p>
    <w:p w:rsidR="009B274D" w:rsidRPr="00430281" w:rsidRDefault="009B274D" w:rsidP="009B274D">
      <w:pPr>
        <w:pStyle w:val="NormalWeb"/>
        <w:spacing w:before="0" w:after="0"/>
        <w:ind w:left="142" w:right="141"/>
        <w:rPr>
          <w:i/>
          <w:sz w:val="26"/>
          <w:szCs w:val="26"/>
          <w:lang w:val="pt-BR"/>
        </w:rPr>
      </w:pPr>
      <w:r w:rsidRPr="00430281">
        <w:rPr>
          <w:i/>
          <w:sz w:val="26"/>
          <w:szCs w:val="26"/>
          <w:lang w:val="pt-BR"/>
        </w:rPr>
        <w:t xml:space="preserve">Ref.: </w:t>
      </w:r>
      <w:r w:rsidR="00BA60DB" w:rsidRPr="00430281">
        <w:rPr>
          <w:i/>
          <w:sz w:val="26"/>
          <w:szCs w:val="26"/>
          <w:lang w:val="pt-BR"/>
        </w:rPr>
        <w:t>2737-11, 2411-15, 1142-16, 1143-16 y 1429-16 y 13862-17</w:t>
      </w:r>
      <w:r w:rsidRPr="00430281">
        <w:rPr>
          <w:i/>
          <w:sz w:val="26"/>
          <w:szCs w:val="26"/>
          <w:lang w:val="pt-BR"/>
        </w:rPr>
        <w:t xml:space="preserve">. </w:t>
      </w:r>
    </w:p>
    <w:p w:rsidR="009B274D" w:rsidRPr="00430281" w:rsidRDefault="005F2DE5" w:rsidP="002D24AE">
      <w:pPr>
        <w:pStyle w:val="NormalWeb"/>
        <w:spacing w:before="0" w:after="0"/>
        <w:ind w:left="142" w:right="141"/>
        <w:rPr>
          <w:i/>
          <w:sz w:val="26"/>
          <w:szCs w:val="26"/>
          <w:lang w:val="pt-BR"/>
        </w:rPr>
      </w:pPr>
      <w:r w:rsidRPr="00430281">
        <w:rPr>
          <w:i/>
          <w:sz w:val="26"/>
          <w:szCs w:val="26"/>
          <w:lang w:val="pt-BR"/>
        </w:rPr>
        <w:t>Kenneth Aguilar Hernández</w:t>
      </w:r>
      <w:r w:rsidR="009B274D" w:rsidRPr="00430281">
        <w:rPr>
          <w:i/>
          <w:sz w:val="26"/>
          <w:szCs w:val="26"/>
          <w:lang w:val="pt-BR"/>
        </w:rPr>
        <w:t>.</w:t>
      </w:r>
    </w:p>
    <w:sectPr w:rsidR="009B274D" w:rsidRPr="00430281" w:rsidSect="00B804DF">
      <w:headerReference w:type="default" r:id="rId9"/>
      <w:footnotePr>
        <w:pos w:val="beneathText"/>
      </w:footnotePr>
      <w:pgSz w:w="12240" w:h="15840"/>
      <w:pgMar w:top="2268" w:right="1750" w:bottom="1276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A8" w:rsidRDefault="00AC6DA8">
      <w:r>
        <w:separator/>
      </w:r>
    </w:p>
  </w:endnote>
  <w:endnote w:type="continuationSeparator" w:id="0">
    <w:p w:rsidR="00AC6DA8" w:rsidRDefault="00AC6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A8" w:rsidRDefault="00AC6DA8">
      <w:r>
        <w:separator/>
      </w:r>
    </w:p>
  </w:footnote>
  <w:footnote w:type="continuationSeparator" w:id="0">
    <w:p w:rsidR="00AC6DA8" w:rsidRDefault="00AC6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FE" w:rsidRDefault="007B5D8C">
    <w:pPr>
      <w:pStyle w:val="Encabezado"/>
      <w:tabs>
        <w:tab w:val="clear" w:pos="4986"/>
        <w:tab w:val="clear" w:pos="9972"/>
        <w:tab w:val="left" w:pos="709"/>
        <w:tab w:val="center" w:pos="4419"/>
        <w:tab w:val="right" w:pos="8838"/>
      </w:tabs>
    </w:pPr>
    <w:r w:rsidRPr="007B5D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.55pt;width:52.2pt;height:58.7pt;z-index:-251658752;mso-wrap-distance-left:9.05pt;mso-wrap-distance-right:9.05pt" stroked="f">
          <v:fill color2="black"/>
          <v:textbox style="mso-next-textbox:#_x0000_s2049" inset="0,0,0,0">
            <w:txbxContent>
              <w:p w:rsidR="00D44CFE" w:rsidRDefault="006C6599">
                <w:r>
                  <w:rPr>
                    <w:noProof/>
                    <w:lang w:val="es-CR" w:eastAsia="es-CR"/>
                  </w:rPr>
                  <w:drawing>
                    <wp:inline distT="0" distB="0" distL="0" distR="0">
                      <wp:extent cx="673100" cy="760730"/>
                      <wp:effectExtent l="1905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100" cy="760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44CFE" w:rsidRDefault="00D44CFE">
    <w:pPr>
      <w:pStyle w:val="Encabezado"/>
      <w:tabs>
        <w:tab w:val="clear" w:pos="4986"/>
        <w:tab w:val="clear" w:pos="9972"/>
        <w:tab w:val="left" w:pos="709"/>
        <w:tab w:val="center" w:pos="4419"/>
        <w:tab w:val="right" w:pos="8838"/>
      </w:tabs>
      <w:rPr>
        <w:b/>
        <w:i/>
        <w:lang w:val="es-CR"/>
      </w:rPr>
    </w:pPr>
    <w:r>
      <w:t xml:space="preserve">                      </w:t>
    </w:r>
    <w:r>
      <w:rPr>
        <w:b/>
        <w:i/>
        <w:lang w:val="es-CR"/>
      </w:rPr>
      <w:t>Corte Suprema de Justicia</w:t>
    </w:r>
  </w:p>
  <w:p w:rsidR="00D44CFE" w:rsidRDefault="00D44CFE">
    <w:pPr>
      <w:rPr>
        <w:b/>
        <w:bCs/>
        <w:i/>
        <w:iCs/>
      </w:rPr>
    </w:pPr>
    <w:r>
      <w:rPr>
        <w:b/>
        <w:bCs/>
        <w:i/>
        <w:iCs/>
      </w:rPr>
      <w:t xml:space="preserve">                           Secretaría General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6FC"/>
    <w:multiLevelType w:val="multilevel"/>
    <w:tmpl w:val="0136D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26B6C"/>
    <w:multiLevelType w:val="multilevel"/>
    <w:tmpl w:val="C990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111F63"/>
    <w:multiLevelType w:val="multilevel"/>
    <w:tmpl w:val="81204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009F1"/>
    <w:rsid w:val="00005DBB"/>
    <w:rsid w:val="00010D3D"/>
    <w:rsid w:val="00023975"/>
    <w:rsid w:val="000405C8"/>
    <w:rsid w:val="00042CBB"/>
    <w:rsid w:val="00045081"/>
    <w:rsid w:val="00047416"/>
    <w:rsid w:val="00047F88"/>
    <w:rsid w:val="00064E7C"/>
    <w:rsid w:val="000702C6"/>
    <w:rsid w:val="0007249A"/>
    <w:rsid w:val="000827F0"/>
    <w:rsid w:val="000913E8"/>
    <w:rsid w:val="0009588A"/>
    <w:rsid w:val="000A240D"/>
    <w:rsid w:val="000A3D6A"/>
    <w:rsid w:val="000B174C"/>
    <w:rsid w:val="000B628E"/>
    <w:rsid w:val="000C1E97"/>
    <w:rsid w:val="000C2738"/>
    <w:rsid w:val="000C4BB9"/>
    <w:rsid w:val="000C6B14"/>
    <w:rsid w:val="000C7EEA"/>
    <w:rsid w:val="000E11E3"/>
    <w:rsid w:val="000E70A7"/>
    <w:rsid w:val="000F1BD9"/>
    <w:rsid w:val="000F55FD"/>
    <w:rsid w:val="0013147D"/>
    <w:rsid w:val="00136BD6"/>
    <w:rsid w:val="00146DF3"/>
    <w:rsid w:val="001479B9"/>
    <w:rsid w:val="00157B3C"/>
    <w:rsid w:val="00162DE0"/>
    <w:rsid w:val="0016722E"/>
    <w:rsid w:val="00167459"/>
    <w:rsid w:val="00167DC6"/>
    <w:rsid w:val="0018089D"/>
    <w:rsid w:val="001839FC"/>
    <w:rsid w:val="0018797B"/>
    <w:rsid w:val="00190C63"/>
    <w:rsid w:val="001A52C9"/>
    <w:rsid w:val="001B1476"/>
    <w:rsid w:val="001C044B"/>
    <w:rsid w:val="001D2DC4"/>
    <w:rsid w:val="001D7814"/>
    <w:rsid w:val="001E26DA"/>
    <w:rsid w:val="001E4215"/>
    <w:rsid w:val="001E657B"/>
    <w:rsid w:val="001F1B22"/>
    <w:rsid w:val="00204912"/>
    <w:rsid w:val="002131FA"/>
    <w:rsid w:val="00214880"/>
    <w:rsid w:val="00224481"/>
    <w:rsid w:val="002359A4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7534"/>
    <w:rsid w:val="0029023D"/>
    <w:rsid w:val="00291407"/>
    <w:rsid w:val="0029304A"/>
    <w:rsid w:val="002930C2"/>
    <w:rsid w:val="002A3B0D"/>
    <w:rsid w:val="002A5B52"/>
    <w:rsid w:val="002B0955"/>
    <w:rsid w:val="002B2838"/>
    <w:rsid w:val="002B4CE4"/>
    <w:rsid w:val="002C23C5"/>
    <w:rsid w:val="002C4203"/>
    <w:rsid w:val="002C7C70"/>
    <w:rsid w:val="002D24AE"/>
    <w:rsid w:val="002E2530"/>
    <w:rsid w:val="002F288C"/>
    <w:rsid w:val="002F63B8"/>
    <w:rsid w:val="002F7A6A"/>
    <w:rsid w:val="00301ADF"/>
    <w:rsid w:val="00302877"/>
    <w:rsid w:val="00307884"/>
    <w:rsid w:val="003079AF"/>
    <w:rsid w:val="00311386"/>
    <w:rsid w:val="00315EC7"/>
    <w:rsid w:val="0032088B"/>
    <w:rsid w:val="00322B4B"/>
    <w:rsid w:val="00334B72"/>
    <w:rsid w:val="00341C02"/>
    <w:rsid w:val="0034244E"/>
    <w:rsid w:val="00343803"/>
    <w:rsid w:val="0034790C"/>
    <w:rsid w:val="003559C4"/>
    <w:rsid w:val="003644B6"/>
    <w:rsid w:val="003678B3"/>
    <w:rsid w:val="00372F0E"/>
    <w:rsid w:val="00372F87"/>
    <w:rsid w:val="0037610C"/>
    <w:rsid w:val="003769AA"/>
    <w:rsid w:val="003817E2"/>
    <w:rsid w:val="00392B19"/>
    <w:rsid w:val="003964FD"/>
    <w:rsid w:val="003A1DC8"/>
    <w:rsid w:val="003A4EA7"/>
    <w:rsid w:val="003B60FC"/>
    <w:rsid w:val="003C11EF"/>
    <w:rsid w:val="003C6AC0"/>
    <w:rsid w:val="003C7AD1"/>
    <w:rsid w:val="003D1FC1"/>
    <w:rsid w:val="003E0092"/>
    <w:rsid w:val="003E7067"/>
    <w:rsid w:val="003F24BA"/>
    <w:rsid w:val="003F725D"/>
    <w:rsid w:val="004000A6"/>
    <w:rsid w:val="00406BD2"/>
    <w:rsid w:val="00410E73"/>
    <w:rsid w:val="00411622"/>
    <w:rsid w:val="004157BB"/>
    <w:rsid w:val="0041588F"/>
    <w:rsid w:val="00416D48"/>
    <w:rsid w:val="00422531"/>
    <w:rsid w:val="00427CBC"/>
    <w:rsid w:val="004301D1"/>
    <w:rsid w:val="00430281"/>
    <w:rsid w:val="004325F7"/>
    <w:rsid w:val="004354E5"/>
    <w:rsid w:val="0043695D"/>
    <w:rsid w:val="00440FC5"/>
    <w:rsid w:val="00446CE8"/>
    <w:rsid w:val="00454E25"/>
    <w:rsid w:val="004605BC"/>
    <w:rsid w:val="0046689F"/>
    <w:rsid w:val="00472AAF"/>
    <w:rsid w:val="00475AD4"/>
    <w:rsid w:val="004808D5"/>
    <w:rsid w:val="00484772"/>
    <w:rsid w:val="00487330"/>
    <w:rsid w:val="00490AAE"/>
    <w:rsid w:val="00493DA0"/>
    <w:rsid w:val="00497DB8"/>
    <w:rsid w:val="004A512C"/>
    <w:rsid w:val="004B2A9B"/>
    <w:rsid w:val="004B6DC3"/>
    <w:rsid w:val="004C3481"/>
    <w:rsid w:val="004C416D"/>
    <w:rsid w:val="004D2E3D"/>
    <w:rsid w:val="004E41E6"/>
    <w:rsid w:val="004E73A7"/>
    <w:rsid w:val="004F00CB"/>
    <w:rsid w:val="004F31AA"/>
    <w:rsid w:val="00500CE7"/>
    <w:rsid w:val="005034C4"/>
    <w:rsid w:val="0050359B"/>
    <w:rsid w:val="0051662F"/>
    <w:rsid w:val="00517047"/>
    <w:rsid w:val="005233DA"/>
    <w:rsid w:val="00523C17"/>
    <w:rsid w:val="0052701A"/>
    <w:rsid w:val="00537936"/>
    <w:rsid w:val="00543B67"/>
    <w:rsid w:val="00566F6F"/>
    <w:rsid w:val="005703F6"/>
    <w:rsid w:val="00575E27"/>
    <w:rsid w:val="00577ED0"/>
    <w:rsid w:val="005953AD"/>
    <w:rsid w:val="005C1252"/>
    <w:rsid w:val="005C21C7"/>
    <w:rsid w:val="005C48B3"/>
    <w:rsid w:val="005D18BA"/>
    <w:rsid w:val="005E4728"/>
    <w:rsid w:val="005F2DE5"/>
    <w:rsid w:val="006029C0"/>
    <w:rsid w:val="00606B75"/>
    <w:rsid w:val="00615084"/>
    <w:rsid w:val="00630712"/>
    <w:rsid w:val="00635892"/>
    <w:rsid w:val="00635A1D"/>
    <w:rsid w:val="006411F3"/>
    <w:rsid w:val="006424E9"/>
    <w:rsid w:val="0064477F"/>
    <w:rsid w:val="006478C2"/>
    <w:rsid w:val="0065178F"/>
    <w:rsid w:val="00654AAF"/>
    <w:rsid w:val="006576FF"/>
    <w:rsid w:val="00661104"/>
    <w:rsid w:val="0066360A"/>
    <w:rsid w:val="00664025"/>
    <w:rsid w:val="006716E5"/>
    <w:rsid w:val="00672C36"/>
    <w:rsid w:val="006750EE"/>
    <w:rsid w:val="00686172"/>
    <w:rsid w:val="006870DD"/>
    <w:rsid w:val="0069455D"/>
    <w:rsid w:val="00695EA1"/>
    <w:rsid w:val="00697398"/>
    <w:rsid w:val="006A1B90"/>
    <w:rsid w:val="006A6CE9"/>
    <w:rsid w:val="006B01ED"/>
    <w:rsid w:val="006B7178"/>
    <w:rsid w:val="006C641F"/>
    <w:rsid w:val="006C6599"/>
    <w:rsid w:val="006D0A32"/>
    <w:rsid w:val="006E2656"/>
    <w:rsid w:val="006E4124"/>
    <w:rsid w:val="006F0D7A"/>
    <w:rsid w:val="006F5497"/>
    <w:rsid w:val="006F5972"/>
    <w:rsid w:val="00707F47"/>
    <w:rsid w:val="00713E76"/>
    <w:rsid w:val="00737B25"/>
    <w:rsid w:val="007410CF"/>
    <w:rsid w:val="00755E40"/>
    <w:rsid w:val="00770362"/>
    <w:rsid w:val="00770F38"/>
    <w:rsid w:val="0079188F"/>
    <w:rsid w:val="007926AA"/>
    <w:rsid w:val="00796182"/>
    <w:rsid w:val="00796D94"/>
    <w:rsid w:val="007A32F0"/>
    <w:rsid w:val="007A5005"/>
    <w:rsid w:val="007B0465"/>
    <w:rsid w:val="007B5D8C"/>
    <w:rsid w:val="007C0446"/>
    <w:rsid w:val="007C13A5"/>
    <w:rsid w:val="007C170A"/>
    <w:rsid w:val="007E7A1B"/>
    <w:rsid w:val="007F3661"/>
    <w:rsid w:val="007F3A1D"/>
    <w:rsid w:val="007F79C4"/>
    <w:rsid w:val="00800C0A"/>
    <w:rsid w:val="00801122"/>
    <w:rsid w:val="008043AE"/>
    <w:rsid w:val="008055DA"/>
    <w:rsid w:val="008112CA"/>
    <w:rsid w:val="00817BB3"/>
    <w:rsid w:val="00822F53"/>
    <w:rsid w:val="00830831"/>
    <w:rsid w:val="0083109E"/>
    <w:rsid w:val="008314B3"/>
    <w:rsid w:val="00831EF9"/>
    <w:rsid w:val="008328D2"/>
    <w:rsid w:val="008431C9"/>
    <w:rsid w:val="00850BDA"/>
    <w:rsid w:val="0085577A"/>
    <w:rsid w:val="008606F3"/>
    <w:rsid w:val="008641DA"/>
    <w:rsid w:val="0086607B"/>
    <w:rsid w:val="0087675D"/>
    <w:rsid w:val="00881E6E"/>
    <w:rsid w:val="00884220"/>
    <w:rsid w:val="008932BA"/>
    <w:rsid w:val="00895FE6"/>
    <w:rsid w:val="008973E6"/>
    <w:rsid w:val="008A040C"/>
    <w:rsid w:val="008A5E64"/>
    <w:rsid w:val="008A7FD2"/>
    <w:rsid w:val="008B114C"/>
    <w:rsid w:val="008B4517"/>
    <w:rsid w:val="008C0A78"/>
    <w:rsid w:val="008C0CBA"/>
    <w:rsid w:val="008C18FE"/>
    <w:rsid w:val="008C1985"/>
    <w:rsid w:val="008C7D91"/>
    <w:rsid w:val="008D3421"/>
    <w:rsid w:val="008D71C8"/>
    <w:rsid w:val="008E26BC"/>
    <w:rsid w:val="009009F1"/>
    <w:rsid w:val="00902078"/>
    <w:rsid w:val="009023B3"/>
    <w:rsid w:val="00903D06"/>
    <w:rsid w:val="00906619"/>
    <w:rsid w:val="009133DE"/>
    <w:rsid w:val="009366A3"/>
    <w:rsid w:val="00940F18"/>
    <w:rsid w:val="0094130E"/>
    <w:rsid w:val="0094541C"/>
    <w:rsid w:val="00945F8B"/>
    <w:rsid w:val="009473F8"/>
    <w:rsid w:val="00950A29"/>
    <w:rsid w:val="00951B80"/>
    <w:rsid w:val="00954017"/>
    <w:rsid w:val="0095524D"/>
    <w:rsid w:val="009556A5"/>
    <w:rsid w:val="00956815"/>
    <w:rsid w:val="00971DA1"/>
    <w:rsid w:val="00973CD9"/>
    <w:rsid w:val="00986931"/>
    <w:rsid w:val="00996707"/>
    <w:rsid w:val="009A2732"/>
    <w:rsid w:val="009A7D03"/>
    <w:rsid w:val="009B2055"/>
    <w:rsid w:val="009B274D"/>
    <w:rsid w:val="009B341D"/>
    <w:rsid w:val="009C29C0"/>
    <w:rsid w:val="009C2A42"/>
    <w:rsid w:val="009C6D64"/>
    <w:rsid w:val="009E017C"/>
    <w:rsid w:val="009E1432"/>
    <w:rsid w:val="009E413D"/>
    <w:rsid w:val="009F1689"/>
    <w:rsid w:val="009F1A66"/>
    <w:rsid w:val="00A060C1"/>
    <w:rsid w:val="00A0685D"/>
    <w:rsid w:val="00A13436"/>
    <w:rsid w:val="00A22DAD"/>
    <w:rsid w:val="00A2675A"/>
    <w:rsid w:val="00A31149"/>
    <w:rsid w:val="00A36F22"/>
    <w:rsid w:val="00A37C7E"/>
    <w:rsid w:val="00A37CA8"/>
    <w:rsid w:val="00A41CDD"/>
    <w:rsid w:val="00A42198"/>
    <w:rsid w:val="00A5270C"/>
    <w:rsid w:val="00A74E71"/>
    <w:rsid w:val="00A82F3A"/>
    <w:rsid w:val="00A85DF9"/>
    <w:rsid w:val="00A92502"/>
    <w:rsid w:val="00A92BAD"/>
    <w:rsid w:val="00A9321A"/>
    <w:rsid w:val="00A963C3"/>
    <w:rsid w:val="00AA2F43"/>
    <w:rsid w:val="00AA3C6B"/>
    <w:rsid w:val="00AA42E2"/>
    <w:rsid w:val="00AA6E6D"/>
    <w:rsid w:val="00AB0593"/>
    <w:rsid w:val="00AB66FF"/>
    <w:rsid w:val="00AC6DA8"/>
    <w:rsid w:val="00AD1340"/>
    <w:rsid w:val="00AD17FF"/>
    <w:rsid w:val="00AD54B7"/>
    <w:rsid w:val="00AE0411"/>
    <w:rsid w:val="00AE6A38"/>
    <w:rsid w:val="00AF1148"/>
    <w:rsid w:val="00AF3C2E"/>
    <w:rsid w:val="00B0260F"/>
    <w:rsid w:val="00B1647F"/>
    <w:rsid w:val="00B20190"/>
    <w:rsid w:val="00B24B22"/>
    <w:rsid w:val="00B31225"/>
    <w:rsid w:val="00B323B3"/>
    <w:rsid w:val="00B33076"/>
    <w:rsid w:val="00B56713"/>
    <w:rsid w:val="00B56F9E"/>
    <w:rsid w:val="00B61A0B"/>
    <w:rsid w:val="00B760FB"/>
    <w:rsid w:val="00B77009"/>
    <w:rsid w:val="00B804DF"/>
    <w:rsid w:val="00B86100"/>
    <w:rsid w:val="00B924F9"/>
    <w:rsid w:val="00B92DE4"/>
    <w:rsid w:val="00B96AE2"/>
    <w:rsid w:val="00BA60DB"/>
    <w:rsid w:val="00BA7FAF"/>
    <w:rsid w:val="00BB045C"/>
    <w:rsid w:val="00BB6EEA"/>
    <w:rsid w:val="00BC10FB"/>
    <w:rsid w:val="00BC1D92"/>
    <w:rsid w:val="00BC2CE7"/>
    <w:rsid w:val="00BD0CCD"/>
    <w:rsid w:val="00BD0DB2"/>
    <w:rsid w:val="00BD603F"/>
    <w:rsid w:val="00BD6846"/>
    <w:rsid w:val="00BE4438"/>
    <w:rsid w:val="00BE4F86"/>
    <w:rsid w:val="00BE718A"/>
    <w:rsid w:val="00BF1B43"/>
    <w:rsid w:val="00BF37D6"/>
    <w:rsid w:val="00BF4A12"/>
    <w:rsid w:val="00C072BF"/>
    <w:rsid w:val="00C10890"/>
    <w:rsid w:val="00C10914"/>
    <w:rsid w:val="00C11CF4"/>
    <w:rsid w:val="00C14F0A"/>
    <w:rsid w:val="00C30FCB"/>
    <w:rsid w:val="00C33748"/>
    <w:rsid w:val="00C34914"/>
    <w:rsid w:val="00C43097"/>
    <w:rsid w:val="00C4674C"/>
    <w:rsid w:val="00C51A93"/>
    <w:rsid w:val="00C61DD9"/>
    <w:rsid w:val="00C62509"/>
    <w:rsid w:val="00C6690D"/>
    <w:rsid w:val="00C66C8B"/>
    <w:rsid w:val="00C706F4"/>
    <w:rsid w:val="00C72375"/>
    <w:rsid w:val="00C724A6"/>
    <w:rsid w:val="00C76769"/>
    <w:rsid w:val="00C82F5E"/>
    <w:rsid w:val="00C87428"/>
    <w:rsid w:val="00C95ED3"/>
    <w:rsid w:val="00CA6548"/>
    <w:rsid w:val="00CB2E85"/>
    <w:rsid w:val="00CC069C"/>
    <w:rsid w:val="00CE2E60"/>
    <w:rsid w:val="00CE4CAF"/>
    <w:rsid w:val="00CE564D"/>
    <w:rsid w:val="00CF5C21"/>
    <w:rsid w:val="00D00380"/>
    <w:rsid w:val="00D0229A"/>
    <w:rsid w:val="00D03F35"/>
    <w:rsid w:val="00D112B6"/>
    <w:rsid w:val="00D21239"/>
    <w:rsid w:val="00D22DBE"/>
    <w:rsid w:val="00D23AAB"/>
    <w:rsid w:val="00D26196"/>
    <w:rsid w:val="00D266E5"/>
    <w:rsid w:val="00D31DF7"/>
    <w:rsid w:val="00D36003"/>
    <w:rsid w:val="00D36B56"/>
    <w:rsid w:val="00D36D90"/>
    <w:rsid w:val="00D44CFE"/>
    <w:rsid w:val="00D55542"/>
    <w:rsid w:val="00D56D4B"/>
    <w:rsid w:val="00D57316"/>
    <w:rsid w:val="00D6066D"/>
    <w:rsid w:val="00D62D5E"/>
    <w:rsid w:val="00D63D2B"/>
    <w:rsid w:val="00D659E4"/>
    <w:rsid w:val="00D76CBB"/>
    <w:rsid w:val="00D802F6"/>
    <w:rsid w:val="00D80966"/>
    <w:rsid w:val="00D82870"/>
    <w:rsid w:val="00D82BD1"/>
    <w:rsid w:val="00D87B00"/>
    <w:rsid w:val="00D94569"/>
    <w:rsid w:val="00D94E2D"/>
    <w:rsid w:val="00DA1418"/>
    <w:rsid w:val="00DA4AF7"/>
    <w:rsid w:val="00DA5344"/>
    <w:rsid w:val="00DD2501"/>
    <w:rsid w:val="00DE20C0"/>
    <w:rsid w:val="00DF2C8F"/>
    <w:rsid w:val="00E0020F"/>
    <w:rsid w:val="00E05E44"/>
    <w:rsid w:val="00E17BED"/>
    <w:rsid w:val="00E26C37"/>
    <w:rsid w:val="00E405F2"/>
    <w:rsid w:val="00E51021"/>
    <w:rsid w:val="00E57928"/>
    <w:rsid w:val="00E638DA"/>
    <w:rsid w:val="00E76B03"/>
    <w:rsid w:val="00E86963"/>
    <w:rsid w:val="00E90BC5"/>
    <w:rsid w:val="00EA48CB"/>
    <w:rsid w:val="00EA5E4A"/>
    <w:rsid w:val="00EB37F0"/>
    <w:rsid w:val="00EC2982"/>
    <w:rsid w:val="00EC51E5"/>
    <w:rsid w:val="00ED0EB6"/>
    <w:rsid w:val="00ED7692"/>
    <w:rsid w:val="00EE1747"/>
    <w:rsid w:val="00EE4937"/>
    <w:rsid w:val="00EE6DD9"/>
    <w:rsid w:val="00EF6272"/>
    <w:rsid w:val="00F01A7E"/>
    <w:rsid w:val="00F04EB6"/>
    <w:rsid w:val="00F05A62"/>
    <w:rsid w:val="00F068BD"/>
    <w:rsid w:val="00F136A6"/>
    <w:rsid w:val="00F1380F"/>
    <w:rsid w:val="00F24300"/>
    <w:rsid w:val="00F250C3"/>
    <w:rsid w:val="00F25932"/>
    <w:rsid w:val="00F370C6"/>
    <w:rsid w:val="00F42F63"/>
    <w:rsid w:val="00F46E7C"/>
    <w:rsid w:val="00F60D84"/>
    <w:rsid w:val="00F67287"/>
    <w:rsid w:val="00F679AA"/>
    <w:rsid w:val="00F72EC6"/>
    <w:rsid w:val="00F7626C"/>
    <w:rsid w:val="00F769CA"/>
    <w:rsid w:val="00F83E99"/>
    <w:rsid w:val="00F84EB4"/>
    <w:rsid w:val="00F915D9"/>
    <w:rsid w:val="00F95382"/>
    <w:rsid w:val="00FA2E40"/>
    <w:rsid w:val="00FC1143"/>
    <w:rsid w:val="00FD6425"/>
    <w:rsid w:val="00FF239E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F0A"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4F0A"/>
  </w:style>
  <w:style w:type="character" w:customStyle="1" w:styleId="WW-Absatz-Standardschriftart">
    <w:name w:val="WW-Absatz-Standardschriftart"/>
    <w:rsid w:val="00C14F0A"/>
  </w:style>
  <w:style w:type="character" w:customStyle="1" w:styleId="WW-Absatz-Standardschriftart1">
    <w:name w:val="WW-Absatz-Standardschriftart1"/>
    <w:rsid w:val="00C14F0A"/>
  </w:style>
  <w:style w:type="character" w:customStyle="1" w:styleId="Fuentedeprrafopredeter2">
    <w:name w:val="Fuente de párrafo predeter.2"/>
    <w:rsid w:val="00C14F0A"/>
  </w:style>
  <w:style w:type="character" w:customStyle="1" w:styleId="WW-Absatz-Standardschriftart11">
    <w:name w:val="WW-Absatz-Standardschriftart11"/>
    <w:rsid w:val="00C14F0A"/>
  </w:style>
  <w:style w:type="character" w:customStyle="1" w:styleId="Fuentedeprrafopredeter1">
    <w:name w:val="Fuente de párrafo predeter.1"/>
    <w:rsid w:val="00C14F0A"/>
  </w:style>
  <w:style w:type="character" w:styleId="Hipervnculo">
    <w:name w:val="Hyperlink"/>
    <w:basedOn w:val="Fuentedeprrafopredeter1"/>
    <w:rsid w:val="00C14F0A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rsid w:val="00C14F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C14F0A"/>
    <w:pPr>
      <w:spacing w:after="120"/>
    </w:pPr>
  </w:style>
  <w:style w:type="paragraph" w:styleId="Lista">
    <w:name w:val="List"/>
    <w:basedOn w:val="Textoindependiente"/>
    <w:rsid w:val="00C14F0A"/>
    <w:rPr>
      <w:rFonts w:cs="Tahoma"/>
    </w:rPr>
  </w:style>
  <w:style w:type="paragraph" w:customStyle="1" w:styleId="Etiqueta">
    <w:name w:val="Etiqueta"/>
    <w:basedOn w:val="Normal"/>
    <w:rsid w:val="00C14F0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14F0A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C14F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uiPriority w:val="99"/>
    <w:rsid w:val="00C14F0A"/>
    <w:pPr>
      <w:spacing w:before="100" w:after="100"/>
    </w:pPr>
  </w:style>
  <w:style w:type="paragraph" w:styleId="Ttulo">
    <w:name w:val="Title"/>
    <w:basedOn w:val="Normal"/>
    <w:next w:val="Subttulo"/>
    <w:qFormat/>
    <w:rsid w:val="00C14F0A"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rsid w:val="00C14F0A"/>
    <w:pPr>
      <w:jc w:val="center"/>
    </w:pPr>
    <w:rPr>
      <w:i/>
      <w:iCs/>
    </w:rPr>
  </w:style>
  <w:style w:type="paragraph" w:styleId="Encabezado">
    <w:name w:val="header"/>
    <w:basedOn w:val="Normal"/>
    <w:rsid w:val="00C14F0A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  <w:rsid w:val="00C14F0A"/>
  </w:style>
  <w:style w:type="paragraph" w:customStyle="1" w:styleId="Car">
    <w:name w:val="Car"/>
    <w:basedOn w:val="Normal"/>
    <w:rsid w:val="00C14F0A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rsid w:val="00C14F0A"/>
    <w:pPr>
      <w:suppressLineNumbers/>
    </w:pPr>
  </w:style>
  <w:style w:type="paragraph" w:customStyle="1" w:styleId="Encabezadodelatabla">
    <w:name w:val="Encabezado de la tabla"/>
    <w:basedOn w:val="Contenidodelatabla"/>
    <w:rsid w:val="00C14F0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Prrafodelista1">
    <w:name w:val="Párrafo de lista1"/>
    <w:basedOn w:val="Normal"/>
    <w:uiPriority w:val="34"/>
    <w:qFormat/>
    <w:rsid w:val="00F068BD"/>
    <w:pPr>
      <w:suppressAutoHyphens w:val="0"/>
      <w:autoSpaceDE w:val="0"/>
      <w:autoSpaceDN w:val="0"/>
      <w:adjustRightInd w:val="0"/>
      <w:ind w:left="708"/>
    </w:pPr>
    <w:rPr>
      <w:rFonts w:ascii="Arial" w:eastAsia="Times New Roman" w:hAnsi="Arial" w:cs="Arial"/>
      <w:kern w:val="0"/>
      <w:sz w:val="20"/>
      <w:szCs w:val="20"/>
      <w:u w:color="000000"/>
      <w:shd w:val="clear" w:color="auto" w:fill="FFFFFF"/>
      <w:lang w:val="es-ES"/>
    </w:rPr>
  </w:style>
  <w:style w:type="paragraph" w:customStyle="1" w:styleId="Sangra2detindependiente1">
    <w:name w:val="Sangría 2 de t. independiente1"/>
    <w:basedOn w:val="Normal"/>
    <w:rsid w:val="00F068BD"/>
    <w:pPr>
      <w:widowControl/>
      <w:tabs>
        <w:tab w:val="left" w:pos="2835"/>
      </w:tabs>
      <w:overflowPunct w:val="0"/>
      <w:autoSpaceDE w:val="0"/>
      <w:ind w:left="2835" w:hanging="2835"/>
      <w:jc w:val="both"/>
      <w:textAlignment w:val="baseline"/>
    </w:pPr>
    <w:rPr>
      <w:rFonts w:ascii="Georgia" w:eastAsia="Times New Roman" w:hAnsi="Georgia" w:cs="Georgia"/>
      <w:kern w:val="0"/>
      <w:sz w:val="28"/>
      <w:szCs w:val="20"/>
      <w:lang w:eastAsia="zh-CN"/>
    </w:rPr>
  </w:style>
  <w:style w:type="paragraph" w:customStyle="1" w:styleId="heading5">
    <w:name w:val="heading5"/>
    <w:basedOn w:val="Normal"/>
    <w:rsid w:val="008973E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CR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planificacion/index.php/home/2015-12-07-17-56-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6DC6-6105-408F-8FC7-4C328784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creator>usuario1</dc:creator>
  <cp:lastModifiedBy>cpessoa</cp:lastModifiedBy>
  <cp:revision>2</cp:revision>
  <cp:lastPrinted>2013-02-08T08:17:00Z</cp:lastPrinted>
  <dcterms:created xsi:type="dcterms:W3CDTF">2018-01-31T17:30:00Z</dcterms:created>
  <dcterms:modified xsi:type="dcterms:W3CDTF">2018-01-31T17:30:00Z</dcterms:modified>
</cp:coreProperties>
</file>